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C29" w:rsidRDefault="00FE6C29" w:rsidP="00FE6C2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18"/>
          <w:szCs w:val="18"/>
        </w:rPr>
      </w:pPr>
      <w:r>
        <w:rPr>
          <w:rFonts w:ascii="MyriadPro-Regular" w:hAnsi="MyriadPro-Regular" w:cs="MyriadPro-Regular"/>
          <w:kern w:val="0"/>
          <w:sz w:val="18"/>
          <w:szCs w:val="18"/>
        </w:rPr>
        <w:t>Pavel Hošek</w:t>
      </w:r>
    </w:p>
    <w:p w:rsidR="00FE6C29" w:rsidRDefault="00FE6C29" w:rsidP="00FE6C2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1"/>
          <w:szCs w:val="21"/>
        </w:rPr>
      </w:pPr>
      <w:r>
        <w:rPr>
          <w:rFonts w:ascii="MyriadPro-Bold" w:hAnsi="MyriadPro-Bold" w:cs="MyriadPro-Bold"/>
          <w:b/>
          <w:bCs/>
          <w:kern w:val="0"/>
          <w:sz w:val="21"/>
          <w:szCs w:val="21"/>
        </w:rPr>
        <w:t>Chasidské příběhy</w:t>
      </w:r>
    </w:p>
    <w:p w:rsidR="00FE6C29" w:rsidRDefault="00FE6C29" w:rsidP="00FE6C29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kern w:val="0"/>
          <w:sz w:val="18"/>
          <w:szCs w:val="18"/>
        </w:rPr>
      </w:pPr>
      <w:r>
        <w:rPr>
          <w:rFonts w:ascii="MyriadPro-It" w:hAnsi="MyriadPro-It" w:cs="MyriadPro-It"/>
          <w:i/>
          <w:iCs/>
          <w:kern w:val="0"/>
          <w:sz w:val="18"/>
          <w:szCs w:val="18"/>
        </w:rPr>
        <w:t>CDK 2022</w:t>
      </w:r>
    </w:p>
    <w:p w:rsidR="00FE6C29" w:rsidRDefault="00FE6C29" w:rsidP="00FE6C2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kern w:val="0"/>
          <w:sz w:val="18"/>
          <w:szCs w:val="18"/>
        </w:rPr>
      </w:pPr>
      <w:r>
        <w:rPr>
          <w:rFonts w:ascii="MinionPro-Regular" w:hAnsi="MinionPro-Regular" w:cs="MinionPro-Regular"/>
          <w:kern w:val="0"/>
          <w:sz w:val="18"/>
          <w:szCs w:val="18"/>
        </w:rPr>
        <w:t>Tato knížka se zamýšlí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nad duchovním obsahem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i formou chasidských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vyprávění, což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napovídá i její podtitul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„Mezi židovskou mystikou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a krásnou literaturou“.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(Připomeňme,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že chasidismus jako</w:t>
      </w:r>
    </w:p>
    <w:p w:rsidR="00FE6C29" w:rsidRDefault="00FE6C29" w:rsidP="00FE6C2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kern w:val="0"/>
          <w:sz w:val="18"/>
          <w:szCs w:val="18"/>
        </w:rPr>
      </w:pPr>
      <w:r>
        <w:rPr>
          <w:rFonts w:ascii="MinionPro-Regular" w:hAnsi="MinionPro-Regular" w:cs="MinionPro-Regular"/>
          <w:kern w:val="0"/>
          <w:sz w:val="18"/>
          <w:szCs w:val="18"/>
        </w:rPr>
        <w:t>duchovní směr se rychle rozšířil v 18. století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mezi východoevropskými Židy po vystoupení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Izraele ben </w:t>
      </w:r>
      <w:proofErr w:type="spellStart"/>
      <w:r>
        <w:rPr>
          <w:rFonts w:ascii="MinionPro-Regular" w:hAnsi="MinionPro-Regular" w:cs="MinionPro-Regular"/>
          <w:kern w:val="0"/>
          <w:sz w:val="18"/>
          <w:szCs w:val="18"/>
        </w:rPr>
        <w:t>Eliezera</w:t>
      </w:r>
      <w:proofErr w:type="spellEnd"/>
      <w:r>
        <w:rPr>
          <w:rFonts w:ascii="MinionPro-Regular" w:hAnsi="MinionPro-Regular" w:cs="MinionPro-Regular"/>
          <w:kern w:val="0"/>
          <w:sz w:val="18"/>
          <w:szCs w:val="18"/>
        </w:rPr>
        <w:t xml:space="preserve"> (1700–1760</w:t>
      </w:r>
      <w:proofErr w:type="gramStart"/>
      <w:r>
        <w:rPr>
          <w:rFonts w:ascii="MinionPro-Regular" w:hAnsi="MinionPro-Regular" w:cs="MinionPro-Regular"/>
          <w:kern w:val="0"/>
          <w:sz w:val="18"/>
          <w:szCs w:val="18"/>
        </w:rPr>
        <w:t>),zvaného</w:t>
      </w:r>
      <w:proofErr w:type="gramEnd"/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proofErr w:type="spellStart"/>
      <w:r>
        <w:rPr>
          <w:rFonts w:ascii="MinionPro-Regular" w:hAnsi="MinionPro-Regular" w:cs="MinionPro-Regular"/>
          <w:kern w:val="0"/>
          <w:sz w:val="18"/>
          <w:szCs w:val="18"/>
        </w:rPr>
        <w:t>Baal</w:t>
      </w:r>
      <w:proofErr w:type="spellEnd"/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proofErr w:type="spellStart"/>
      <w:r>
        <w:rPr>
          <w:rFonts w:ascii="MinionPro-Regular" w:hAnsi="MinionPro-Regular" w:cs="MinionPro-Regular"/>
          <w:kern w:val="0"/>
          <w:sz w:val="18"/>
          <w:szCs w:val="18"/>
        </w:rPr>
        <w:t>Šem</w:t>
      </w:r>
      <w:proofErr w:type="spellEnd"/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proofErr w:type="spellStart"/>
      <w:r>
        <w:rPr>
          <w:rFonts w:ascii="MinionPro-Regular" w:hAnsi="MinionPro-Regular" w:cs="MinionPro-Regular"/>
          <w:kern w:val="0"/>
          <w:sz w:val="18"/>
          <w:szCs w:val="18"/>
        </w:rPr>
        <w:t>Tov</w:t>
      </w:r>
      <w:proofErr w:type="spellEnd"/>
      <w:r>
        <w:rPr>
          <w:rFonts w:ascii="MinionPro-Regular" w:hAnsi="MinionPro-Regular" w:cs="MinionPro-Regular"/>
          <w:kern w:val="0"/>
          <w:sz w:val="18"/>
          <w:szCs w:val="18"/>
        </w:rPr>
        <w:t xml:space="preserve">. </w:t>
      </w:r>
      <w:r>
        <w:rPr>
          <w:rFonts w:ascii="MinionPro-It" w:hAnsi="MinionPro-It" w:cs="MinionPro-It"/>
          <w:i/>
          <w:iCs/>
          <w:kern w:val="0"/>
          <w:sz w:val="18"/>
          <w:szCs w:val="18"/>
        </w:rPr>
        <w:t xml:space="preserve">Chasid </w:t>
      </w:r>
      <w:r>
        <w:rPr>
          <w:rFonts w:ascii="MinionPro-Regular" w:hAnsi="MinionPro-Regular" w:cs="MinionPro-Regular"/>
          <w:kern w:val="0"/>
          <w:sz w:val="18"/>
          <w:szCs w:val="18"/>
        </w:rPr>
        <w:t>znamená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hebrejsky milosrdný, zbožný.)</w:t>
      </w:r>
    </w:p>
    <w:p w:rsidR="00FE6C29" w:rsidRDefault="00FE6C29" w:rsidP="00FE6C2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kern w:val="0"/>
          <w:sz w:val="18"/>
          <w:szCs w:val="18"/>
        </w:rPr>
      </w:pPr>
    </w:p>
    <w:p w:rsidR="00FE6C29" w:rsidRDefault="00FE6C29" w:rsidP="00FE6C2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kern w:val="0"/>
          <w:sz w:val="18"/>
          <w:szCs w:val="18"/>
        </w:rPr>
      </w:pPr>
      <w:r>
        <w:rPr>
          <w:rFonts w:ascii="MinionPro-Regular" w:hAnsi="MinionPro-Regular" w:cs="MinionPro-Regular"/>
          <w:kern w:val="0"/>
          <w:sz w:val="18"/>
          <w:szCs w:val="18"/>
        </w:rPr>
        <w:t>V první části „Chasidské příběhy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v souvislostech“ je nejprve probírána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otázka, proč se chasidismus nerozšířil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mezi českými Židy, přičemž jeho ohlas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v českém prostředí a české literatuře byl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a je dosti značný. Pak jsou sledovány historické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a myšlenkové vlivy, které ovlivnily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vznik a rozmach chasidismu. V</w:t>
      </w:r>
      <w:r>
        <w:rPr>
          <w:rFonts w:ascii="MinionPro-Regular" w:hAnsi="MinionPro-Regular" w:cs="MinionPro-Regular"/>
          <w:kern w:val="0"/>
          <w:sz w:val="18"/>
          <w:szCs w:val="18"/>
        </w:rPr>
        <w:t> </w:t>
      </w:r>
      <w:r>
        <w:rPr>
          <w:rFonts w:ascii="MinionPro-Regular" w:hAnsi="MinionPro-Regular" w:cs="MinionPro-Regular"/>
          <w:kern w:val="0"/>
          <w:sz w:val="18"/>
          <w:szCs w:val="18"/>
        </w:rPr>
        <w:t>dalších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kapitolách předkládá autor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klíčové motivy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chasidských vyprávění a chasidské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zbožnosti: vysoká vnímavost vůči Boží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přítomnosti a radost z ní projevující se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zpěvem a tancem, posvěcování všedního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života a práce, hledání vnitřního souladu,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silný citový vztah ke stvoření, důležitost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vzájemných vztahů a pospolitosti Božího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lidu, vyprávění o činech a výrocích </w:t>
      </w:r>
      <w:proofErr w:type="spellStart"/>
      <w:r>
        <w:rPr>
          <w:rFonts w:ascii="MinionPro-It" w:hAnsi="MinionPro-It" w:cs="MinionPro-It"/>
          <w:i/>
          <w:iCs/>
          <w:kern w:val="0"/>
          <w:sz w:val="18"/>
          <w:szCs w:val="18"/>
        </w:rPr>
        <w:t>cadiků</w:t>
      </w:r>
      <w:proofErr w:type="spellEnd"/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(spravedlivých).</w:t>
      </w:r>
    </w:p>
    <w:p w:rsidR="00FE6C29" w:rsidRDefault="00FE6C29" w:rsidP="00FE6C2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kern w:val="0"/>
          <w:sz w:val="18"/>
          <w:szCs w:val="18"/>
        </w:rPr>
      </w:pPr>
    </w:p>
    <w:p w:rsidR="00FE6C29" w:rsidRDefault="00FE6C29" w:rsidP="00FE6C2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kern w:val="0"/>
          <w:sz w:val="18"/>
          <w:szCs w:val="18"/>
        </w:rPr>
      </w:pPr>
      <w:r>
        <w:rPr>
          <w:rFonts w:ascii="MinionPro-Regular" w:hAnsi="MinionPro-Regular" w:cs="MinionPro-Regular"/>
          <w:kern w:val="0"/>
          <w:sz w:val="18"/>
          <w:szCs w:val="18"/>
        </w:rPr>
        <w:t>V druhé části, nazvané „Sedmero vypravěčů“,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jsou představeny životní osudy a dílo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sedmi spisovatelů, kteří byli chasidismem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zaujati, identifikovali se s ním a zásadním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způsobem přispěli k poznání chasidské tradice,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a to i v české kulturní oblasti (mnoho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jejich spisů bylo přeloženo do češtiny).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Jsou to: </w:t>
      </w:r>
      <w:proofErr w:type="spellStart"/>
      <w:r>
        <w:rPr>
          <w:rFonts w:ascii="MinionPro-Regular" w:hAnsi="MinionPro-Regular" w:cs="MinionPro-Regular"/>
          <w:kern w:val="0"/>
          <w:sz w:val="18"/>
          <w:szCs w:val="18"/>
        </w:rPr>
        <w:t>Nachman</w:t>
      </w:r>
      <w:proofErr w:type="spellEnd"/>
      <w:r>
        <w:rPr>
          <w:rFonts w:ascii="MinionPro-Regular" w:hAnsi="MinionPro-Regular" w:cs="MinionPro-Regular"/>
          <w:kern w:val="0"/>
          <w:sz w:val="18"/>
          <w:szCs w:val="18"/>
        </w:rPr>
        <w:t xml:space="preserve"> z </w:t>
      </w:r>
      <w:proofErr w:type="spellStart"/>
      <w:r>
        <w:rPr>
          <w:rFonts w:ascii="MinionPro-Regular" w:hAnsi="MinionPro-Regular" w:cs="MinionPro-Regular"/>
          <w:kern w:val="0"/>
          <w:sz w:val="18"/>
          <w:szCs w:val="18"/>
        </w:rPr>
        <w:t>Braclavi</w:t>
      </w:r>
      <w:proofErr w:type="spellEnd"/>
      <w:r>
        <w:rPr>
          <w:rFonts w:ascii="MinionPro-Regular" w:hAnsi="MinionPro-Regular" w:cs="MinionPro-Regular"/>
          <w:kern w:val="0"/>
          <w:sz w:val="18"/>
          <w:szCs w:val="18"/>
        </w:rPr>
        <w:t xml:space="preserve"> (1772–1810,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Jiří Langer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(1894–1943), Martin </w:t>
      </w:r>
      <w:proofErr w:type="spellStart"/>
      <w:r>
        <w:rPr>
          <w:rFonts w:ascii="MinionPro-Regular" w:hAnsi="MinionPro-Regular" w:cs="MinionPro-Regular"/>
          <w:kern w:val="0"/>
          <w:sz w:val="18"/>
          <w:szCs w:val="18"/>
        </w:rPr>
        <w:t>Buber</w:t>
      </w:r>
      <w:proofErr w:type="spellEnd"/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(1878–1965), Abraham Joshua </w:t>
      </w:r>
      <w:proofErr w:type="spellStart"/>
      <w:r>
        <w:rPr>
          <w:rFonts w:ascii="MinionPro-Regular" w:hAnsi="MinionPro-Regular" w:cs="MinionPro-Regular"/>
          <w:kern w:val="0"/>
          <w:sz w:val="18"/>
          <w:szCs w:val="18"/>
        </w:rPr>
        <w:t>Heschel</w:t>
      </w:r>
      <w:proofErr w:type="spellEnd"/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(1907–1972), Elie </w:t>
      </w:r>
      <w:proofErr w:type="spellStart"/>
      <w:r>
        <w:rPr>
          <w:rFonts w:ascii="MinionPro-Regular" w:hAnsi="MinionPro-Regular" w:cs="MinionPro-Regular"/>
          <w:kern w:val="0"/>
          <w:sz w:val="18"/>
          <w:szCs w:val="18"/>
        </w:rPr>
        <w:t>Wiesel</w:t>
      </w:r>
      <w:proofErr w:type="spellEnd"/>
      <w:r>
        <w:rPr>
          <w:rFonts w:ascii="MinionPro-Regular" w:hAnsi="MinionPro-Regular" w:cs="MinionPro-Regular"/>
          <w:kern w:val="0"/>
          <w:sz w:val="18"/>
          <w:szCs w:val="18"/>
        </w:rPr>
        <w:t xml:space="preserve"> (1928–2016),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proofErr w:type="spellStart"/>
      <w:r>
        <w:rPr>
          <w:rFonts w:ascii="MinionPro-Regular" w:hAnsi="MinionPro-Regular" w:cs="MinionPro-Regular"/>
          <w:kern w:val="0"/>
          <w:sz w:val="18"/>
          <w:szCs w:val="18"/>
        </w:rPr>
        <w:t>Chaim</w:t>
      </w:r>
      <w:proofErr w:type="spellEnd"/>
      <w:r>
        <w:rPr>
          <w:rFonts w:ascii="MinionPro-Regular" w:hAnsi="MinionPro-Regular" w:cs="MinionPro-Regular"/>
          <w:kern w:val="0"/>
          <w:sz w:val="18"/>
          <w:szCs w:val="18"/>
        </w:rPr>
        <w:t xml:space="preserve"> Potok (1929–2002) a Isaac </w:t>
      </w:r>
      <w:proofErr w:type="spellStart"/>
      <w:r>
        <w:rPr>
          <w:rFonts w:ascii="MinionPro-Regular" w:hAnsi="MinionPro-Regular" w:cs="MinionPro-Regular"/>
          <w:kern w:val="0"/>
          <w:sz w:val="18"/>
          <w:szCs w:val="18"/>
        </w:rPr>
        <w:t>Bashevis</w:t>
      </w:r>
      <w:proofErr w:type="spellEnd"/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Singer (1902–1991). V závěrečné kapitole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„</w:t>
      </w:r>
      <w:proofErr w:type="spellStart"/>
      <w:r>
        <w:rPr>
          <w:rFonts w:ascii="MinionPro-Regular" w:hAnsi="MinionPro-Regular" w:cs="MinionPro-Regular"/>
          <w:kern w:val="0"/>
          <w:sz w:val="18"/>
          <w:szCs w:val="18"/>
        </w:rPr>
        <w:t>Cadikové</w:t>
      </w:r>
      <w:proofErr w:type="spellEnd"/>
      <w:r>
        <w:rPr>
          <w:rFonts w:ascii="MinionPro-Regular" w:hAnsi="MinionPro-Regular" w:cs="MinionPro-Regular"/>
          <w:kern w:val="0"/>
          <w:sz w:val="18"/>
          <w:szCs w:val="18"/>
        </w:rPr>
        <w:t xml:space="preserve"> židovské literatury a náprava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světa“ jsou ukázány společné </w:t>
      </w:r>
      <w:proofErr w:type="spellStart"/>
      <w:r>
        <w:rPr>
          <w:rFonts w:ascii="MinionPro-Regular" w:hAnsi="MinionPro-Regular" w:cs="MinionPro-Regular"/>
          <w:kern w:val="0"/>
          <w:sz w:val="18"/>
          <w:szCs w:val="18"/>
        </w:rPr>
        <w:t>charakteristikytěchto</w:t>
      </w:r>
      <w:proofErr w:type="spellEnd"/>
      <w:r>
        <w:rPr>
          <w:rFonts w:ascii="MinionPro-Regular" w:hAnsi="MinionPro-Regular" w:cs="MinionPro-Regular"/>
          <w:kern w:val="0"/>
          <w:sz w:val="18"/>
          <w:szCs w:val="18"/>
        </w:rPr>
        <w:t xml:space="preserve"> spisovatelů.</w:t>
      </w:r>
    </w:p>
    <w:p w:rsidR="00FE6C29" w:rsidRDefault="00FE6C29" w:rsidP="00FE6C2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kern w:val="0"/>
          <w:sz w:val="18"/>
          <w:szCs w:val="18"/>
        </w:rPr>
      </w:pPr>
    </w:p>
    <w:p w:rsidR="00FE6C29" w:rsidRDefault="00FE6C29" w:rsidP="00FE6C2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kern w:val="0"/>
          <w:sz w:val="18"/>
          <w:szCs w:val="18"/>
        </w:rPr>
      </w:pPr>
      <w:r>
        <w:rPr>
          <w:rFonts w:ascii="MinionPro-Regular" w:hAnsi="MinionPro-Regular" w:cs="MinionPro-Regular"/>
          <w:kern w:val="0"/>
          <w:sz w:val="18"/>
          <w:szCs w:val="18"/>
        </w:rPr>
        <w:t>Kniha je koncipovaná jako „pozvání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k četbě“. Vřele doporučuji toto pozvání přijmout– mnohé myšlenky a složky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chasidské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zbožnosti mohou být velmi inspirativní</w:t>
      </w:r>
      <w:r>
        <w:rPr>
          <w:rFonts w:ascii="MinionPro-Regular" w:hAnsi="MinionPro-Regular" w:cs="MinionPro-Regular"/>
          <w:kern w:val="0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kern w:val="0"/>
          <w:sz w:val="18"/>
          <w:szCs w:val="18"/>
        </w:rPr>
        <w:t>i pro nás.</w:t>
      </w:r>
    </w:p>
    <w:p w:rsidR="004E4C21" w:rsidRDefault="00FE6C29" w:rsidP="00FE6C29">
      <w:r>
        <w:rPr>
          <w:rFonts w:ascii="MinionPro-It" w:hAnsi="MinionPro-It" w:cs="MinionPro-It"/>
          <w:i/>
          <w:iCs/>
          <w:kern w:val="0"/>
          <w:sz w:val="18"/>
          <w:szCs w:val="18"/>
        </w:rPr>
        <w:t xml:space="preserve">Vladimír </w:t>
      </w:r>
      <w:proofErr w:type="spellStart"/>
      <w:r>
        <w:rPr>
          <w:rFonts w:ascii="MinionPro-It" w:hAnsi="MinionPro-It" w:cs="MinionPro-It"/>
          <w:i/>
          <w:iCs/>
          <w:kern w:val="0"/>
          <w:sz w:val="18"/>
          <w:szCs w:val="18"/>
        </w:rPr>
        <w:t>Roskovec</w:t>
      </w:r>
      <w:proofErr w:type="spellEnd"/>
    </w:p>
    <w:sectPr w:rsidR="004E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I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29"/>
    <w:rsid w:val="004E4C21"/>
    <w:rsid w:val="005A4C8D"/>
    <w:rsid w:val="007D091D"/>
    <w:rsid w:val="00A63834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B2D0"/>
  <w15:chartTrackingRefBased/>
  <w15:docId w15:val="{66DE4E0B-7D81-4249-8FE7-17BDA530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Benešovský Miroslav</dc:creator>
  <cp:keywords/>
  <dc:description/>
  <cp:lastModifiedBy>Benešovský Miroslav</cp:lastModifiedBy>
  <cp:revision>1</cp:revision>
  <dcterms:created xsi:type="dcterms:W3CDTF">2023-03-26T16:17:00Z</dcterms:created>
  <dcterms:modified xsi:type="dcterms:W3CDTF">2023-03-26T16:24:00Z</dcterms:modified>
</cp:coreProperties>
</file>