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8C" w:rsidRDefault="00295A8C" w:rsidP="00295A8C">
      <w:r w:rsidRPr="005462A1">
        <w:t>PROCES ODPUŠTĚNÍ A SMÍŘENÍ</w:t>
      </w:r>
      <w:r>
        <w:t xml:space="preserve"> </w:t>
      </w:r>
    </w:p>
    <w:p w:rsidR="00295A8C" w:rsidRDefault="00295A8C" w:rsidP="00295A8C">
      <w:r>
        <w:t>Přednáška</w:t>
      </w:r>
    </w:p>
    <w:p w:rsidR="00295A8C" w:rsidRDefault="00295A8C" w:rsidP="00295A8C">
      <w:r>
        <w:t>Proces odpuštění a smíření je vždy vázán na vztahy,</w:t>
      </w:r>
    </w:p>
    <w:p w:rsidR="003473CB" w:rsidRDefault="003473CB" w:rsidP="00295A8C">
      <w:r w:rsidRPr="003473CB">
        <w:t xml:space="preserve">S konfliktem, po kterém následuje proces </w:t>
      </w:r>
      <w:proofErr w:type="gramStart"/>
      <w:r w:rsidRPr="003473CB">
        <w:t>odpouštění a usmiřování</w:t>
      </w:r>
      <w:proofErr w:type="gramEnd"/>
      <w:r w:rsidRPr="003473CB">
        <w:t xml:space="preserve"> se setkáváme </w:t>
      </w:r>
      <w:r w:rsidR="00054B51" w:rsidRPr="003473CB">
        <w:t>dennodenně</w:t>
      </w:r>
      <w:r w:rsidRPr="003473CB">
        <w:t xml:space="preserve">. Nejedná se pokaždé o velký spor, ale o řešení úplných malicherností. Opakované malichernosti ale mohou být pro vztahy velmi nebezpečné. Svým opakovaným obtěžováním v rodině, práci, mezi přáteli dokážou úplně zamořit vzájemné vztahy. V lidech se usazuje hořkost, kterou kompenzují zlostnou reakcí a konflikt je na světě. A i když je </w:t>
      </w:r>
      <w:r>
        <w:t xml:space="preserve">zdroj konfliktu </w:t>
      </w:r>
      <w:r w:rsidRPr="003473CB">
        <w:t>jen drobný, svou železnou pravidelností mnohdy vede až k nevratnému rozvrácení vztahů.</w:t>
      </w:r>
    </w:p>
    <w:p w:rsidR="006C3503" w:rsidRDefault="006C3503" w:rsidP="00295A8C">
      <w:r w:rsidRPr="006C3503">
        <w:t xml:space="preserve">Vztahy interpersonální jsou spojeny s procesem </w:t>
      </w:r>
      <w:r w:rsidRPr="006C3503">
        <w:rPr>
          <w:b/>
        </w:rPr>
        <w:t>konflikt – křivda- krize- odpuštění – smíření</w:t>
      </w:r>
      <w:r w:rsidRPr="006C3503">
        <w:t>.  Ve fázi konfliktu ještě můžeme svým jednáním zabránit vzniku krize. Pokud dojde ke krizi tak k narovnání vztahů už vede cesta jen přes odpuštění a smíření.</w:t>
      </w:r>
      <w:r>
        <w:t xml:space="preserve"> </w:t>
      </w:r>
      <w:bookmarkStart w:id="0" w:name="_GoBack"/>
      <w:bookmarkEnd w:id="0"/>
    </w:p>
    <w:p w:rsidR="00295A8C" w:rsidRPr="00390477" w:rsidRDefault="00295A8C" w:rsidP="00295A8C">
      <w:pPr>
        <w:rPr>
          <w:b/>
        </w:rPr>
      </w:pPr>
      <w:r w:rsidRPr="00390477">
        <w:rPr>
          <w:b/>
        </w:rPr>
        <w:t xml:space="preserve">Konflikt jako zdroj křivdy. </w:t>
      </w:r>
    </w:p>
    <w:p w:rsidR="00295A8C" w:rsidRDefault="00295A8C" w:rsidP="00295A8C">
      <w:r>
        <w:t xml:space="preserve">Konflikt sám o sobě není ničím negativním, může zůstat na </w:t>
      </w:r>
      <w:r w:rsidRPr="00B24B5D">
        <w:rPr>
          <w:b/>
        </w:rPr>
        <w:t>kompromisu</w:t>
      </w:r>
      <w:r w:rsidR="00054B51">
        <w:rPr>
          <w:b/>
        </w:rPr>
        <w:t>,</w:t>
      </w:r>
      <w:r w:rsidRPr="00B24B5D">
        <w:rPr>
          <w:b/>
        </w:rPr>
        <w:t xml:space="preserve"> konsensu nebo asertivní</w:t>
      </w:r>
      <w:r>
        <w:t xml:space="preserve"> úrovni a obejít se tak bez útoku na lidskou důstojnost, bez křivdy.</w:t>
      </w:r>
    </w:p>
    <w:p w:rsidR="00295A8C" w:rsidRPr="00390477" w:rsidRDefault="00295A8C" w:rsidP="00295A8C">
      <w:pPr>
        <w:rPr>
          <w:b/>
        </w:rPr>
      </w:pPr>
      <w:r w:rsidRPr="00390477">
        <w:rPr>
          <w:b/>
        </w:rPr>
        <w:t xml:space="preserve">Kompromis </w:t>
      </w:r>
      <w:r w:rsidRPr="00701511">
        <w:t xml:space="preserve">je způsob rozhodování nebo řešení sporů. Označuje takový </w:t>
      </w:r>
      <w:r w:rsidRPr="00390477">
        <w:rPr>
          <w:b/>
        </w:rPr>
        <w:t>výsledek</w:t>
      </w:r>
      <w:r w:rsidRPr="00701511">
        <w:t xml:space="preserve">, na který jsou schopny </w:t>
      </w:r>
      <w:r w:rsidRPr="00390477">
        <w:rPr>
          <w:b/>
        </w:rPr>
        <w:t>přistoupit všechny zúčastněné strany</w:t>
      </w:r>
      <w:r w:rsidRPr="00701511">
        <w:t xml:space="preserve">. Kompromis ale neznamená optimální způsob řešení sporů, neboť ve skutečnosti znamená </w:t>
      </w:r>
      <w:r w:rsidRPr="00390477">
        <w:rPr>
          <w:b/>
        </w:rPr>
        <w:t>ústupek nebo nenaplnění očekávání žádné z vyjednávajících stran.</w:t>
      </w:r>
    </w:p>
    <w:p w:rsidR="00295A8C" w:rsidRPr="00390477" w:rsidRDefault="00295A8C" w:rsidP="00295A8C">
      <w:pPr>
        <w:rPr>
          <w:b/>
        </w:rPr>
      </w:pPr>
      <w:r w:rsidRPr="00390477">
        <w:rPr>
          <w:b/>
        </w:rPr>
        <w:t>Konsenzus</w:t>
      </w:r>
      <w:r w:rsidRPr="00701511">
        <w:t xml:space="preserve">, konsensus, </w:t>
      </w:r>
      <w:proofErr w:type="spellStart"/>
      <w:r w:rsidRPr="00701511">
        <w:t>konsenz</w:t>
      </w:r>
      <w:proofErr w:type="spellEnd"/>
      <w:r w:rsidRPr="00701511">
        <w:t xml:space="preserve"> či konsens (lat. </w:t>
      </w:r>
      <w:proofErr w:type="spellStart"/>
      <w:r w:rsidRPr="00701511">
        <w:t>consensus</w:t>
      </w:r>
      <w:proofErr w:type="spellEnd"/>
      <w:r w:rsidRPr="00701511">
        <w:t>, souhlas) znamená shodu mínění jistého společenství, obecně jakýkoliv vzájemný souhlas.</w:t>
      </w:r>
      <w:r>
        <w:t xml:space="preserve"> </w:t>
      </w:r>
      <w:r w:rsidRPr="00390477">
        <w:rPr>
          <w:b/>
        </w:rPr>
        <w:t>Dochází k naplnění očekávání všech vyjednávajících stran.</w:t>
      </w:r>
    </w:p>
    <w:p w:rsidR="00295A8C" w:rsidRDefault="00295A8C" w:rsidP="00295A8C">
      <w:r w:rsidRPr="00390477">
        <w:rPr>
          <w:b/>
        </w:rPr>
        <w:t>Asertivita</w:t>
      </w:r>
      <w:r w:rsidRPr="0009477F">
        <w:t xml:space="preserve"> je jednou z klíčových dovedností při komunikaci. Je to především </w:t>
      </w:r>
      <w:r w:rsidRPr="00390477">
        <w:rPr>
          <w:b/>
        </w:rPr>
        <w:t>schopnost vyrovnaně prosadit</w:t>
      </w:r>
      <w:r w:rsidRPr="0009477F">
        <w:t xml:space="preserve"> své názory, práva, přání či potřeby </w:t>
      </w:r>
      <w:r w:rsidRPr="00390477">
        <w:rPr>
          <w:b/>
        </w:rPr>
        <w:t>bez využívání agresivního chování</w:t>
      </w:r>
      <w:r w:rsidRPr="0009477F">
        <w:t>.</w:t>
      </w:r>
      <w:r>
        <w:t xml:space="preserve"> </w:t>
      </w:r>
      <w:r w:rsidRPr="0009477F">
        <w:t xml:space="preserve">Asertivní lidé jsou schopní prosadit </w:t>
      </w:r>
      <w:r>
        <w:t>svůj</w:t>
      </w:r>
      <w:r w:rsidRPr="0009477F">
        <w:t xml:space="preserve"> názor</w:t>
      </w:r>
      <w:r>
        <w:t>,</w:t>
      </w:r>
      <w:r w:rsidRPr="00FB0D5B">
        <w:t xml:space="preserve"> stanovisko nebo zájem</w:t>
      </w:r>
      <w:r>
        <w:t xml:space="preserve"> </w:t>
      </w:r>
      <w:r w:rsidRPr="0009477F">
        <w:t xml:space="preserve">bez toho </w:t>
      </w:r>
      <w:r w:rsidRPr="00390477">
        <w:rPr>
          <w:b/>
        </w:rPr>
        <w:t>aniž by urazili někoho jiného</w:t>
      </w:r>
      <w:r w:rsidRPr="0009477F">
        <w:t>.</w:t>
      </w:r>
    </w:p>
    <w:p w:rsidR="00295A8C" w:rsidRPr="00CE501A" w:rsidRDefault="00295A8C" w:rsidP="00295A8C">
      <w:pPr>
        <w:rPr>
          <w:rFonts w:cstheme="minorHAnsi"/>
        </w:rPr>
      </w:pPr>
      <w:r w:rsidRPr="007B4BCD">
        <w:rPr>
          <w:rFonts w:cstheme="minorHAnsi"/>
          <w:b/>
        </w:rPr>
        <w:t>Nenásilná komunikace</w:t>
      </w:r>
      <w:r w:rsidRPr="00CE501A">
        <w:rPr>
          <w:rFonts w:cstheme="minorHAnsi"/>
        </w:rPr>
        <w:t xml:space="preserve">, </w:t>
      </w:r>
      <w:r>
        <w:rPr>
          <w:rFonts w:cstheme="minorHAnsi"/>
        </w:rPr>
        <w:t>pomáhá</w:t>
      </w:r>
      <w:r w:rsidRPr="00CE501A">
        <w:rPr>
          <w:rFonts w:cstheme="minorHAnsi"/>
        </w:rPr>
        <w:t xml:space="preserve"> přeformulovat způsob, jakým se vyjadřujeme a nasloucháme druhým. Namísto navyklých automatických reakcí jsou slova vědomými odpověďmi, založenými čistě na uvědomování si, co vnímáme, cítíme a chceme. Člověk je tak veden k upřímnému a jasnému vyjadřování, kdy druhé vnímá empaticky a zároveň s respektem.</w:t>
      </w:r>
    </w:p>
    <w:p w:rsidR="00295A8C" w:rsidRPr="00CE501A" w:rsidRDefault="00295A8C" w:rsidP="00295A8C">
      <w:pPr>
        <w:rPr>
          <w:rFonts w:cstheme="minorHAnsi"/>
        </w:rPr>
      </w:pPr>
      <w:r w:rsidRPr="007B4BCD">
        <w:rPr>
          <w:rFonts w:cstheme="minorHAnsi"/>
          <w:b/>
        </w:rPr>
        <w:t>Nenásilná komunikace nahrazuje původní obranné, vyhýbavé nebo útočné vzorce</w:t>
      </w:r>
      <w:r w:rsidRPr="00CE501A">
        <w:rPr>
          <w:rFonts w:cstheme="minorHAnsi"/>
        </w:rPr>
        <w:t xml:space="preserve"> chování, kterými obvykle reagujeme na soudy a kritiku, začínáme vnímat sebe, druhé i své záměry a vztahy v novém světle. </w:t>
      </w:r>
      <w:r w:rsidRPr="007B4BCD">
        <w:rPr>
          <w:rFonts w:cstheme="minorHAnsi"/>
          <w:b/>
        </w:rPr>
        <w:t>Odpor, obrana a násilné reakce jsou minimalizovány.</w:t>
      </w:r>
      <w:r w:rsidRPr="00CE501A">
        <w:rPr>
          <w:rFonts w:cstheme="minorHAnsi"/>
        </w:rPr>
        <w:t xml:space="preserve"> Pokud se namísto hodnocení a soudů zaměříme na ujasnění toho, co pozorujeme, cítíme a potřebujeme</w:t>
      </w:r>
      <w:r w:rsidRPr="007B4BCD">
        <w:rPr>
          <w:rFonts w:cstheme="minorHAnsi"/>
          <w:b/>
        </w:rPr>
        <w:t>, objevíme hloubku své schopnosti vcítit se.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Literatura: </w:t>
      </w:r>
      <w:r w:rsidRPr="00CE501A">
        <w:rPr>
          <w:rFonts w:cstheme="minorHAnsi"/>
        </w:rPr>
        <w:t>Nenásilná komunikace</w:t>
      </w:r>
      <w:r>
        <w:rPr>
          <w:rFonts w:cstheme="minorHAnsi"/>
        </w:rPr>
        <w:t xml:space="preserve">, </w:t>
      </w:r>
      <w:proofErr w:type="spellStart"/>
      <w:r w:rsidRPr="00CE501A">
        <w:rPr>
          <w:rFonts w:cstheme="minorHAnsi"/>
        </w:rPr>
        <w:t>Marshall</w:t>
      </w:r>
      <w:proofErr w:type="spellEnd"/>
      <w:r w:rsidRPr="00CE501A">
        <w:rPr>
          <w:rFonts w:cstheme="minorHAnsi"/>
        </w:rPr>
        <w:t xml:space="preserve"> B. Rosenberg</w:t>
      </w:r>
      <w:r>
        <w:rPr>
          <w:rFonts w:cstheme="minorHAnsi"/>
        </w:rPr>
        <w:t xml:space="preserve">, </w:t>
      </w:r>
      <w:r w:rsidRPr="00CE501A">
        <w:rPr>
          <w:rFonts w:cstheme="minorHAnsi"/>
        </w:rPr>
        <w:t xml:space="preserve">Portál </w:t>
      </w:r>
      <w:proofErr w:type="gramStart"/>
      <w:r w:rsidRPr="00CE501A">
        <w:rPr>
          <w:rFonts w:cstheme="minorHAnsi"/>
        </w:rPr>
        <w:t xml:space="preserve">2016,W </w:t>
      </w:r>
      <w:proofErr w:type="spellStart"/>
      <w:r w:rsidRPr="00CE501A">
        <w:rPr>
          <w:rFonts w:cstheme="minorHAnsi"/>
        </w:rPr>
        <w:t>Marshall</w:t>
      </w:r>
      <w:proofErr w:type="spellEnd"/>
      <w:proofErr w:type="gramEnd"/>
      <w:r w:rsidRPr="00CE501A">
        <w:rPr>
          <w:rFonts w:cstheme="minorHAnsi"/>
        </w:rPr>
        <w:t xml:space="preserve"> B. </w:t>
      </w:r>
    </w:p>
    <w:p w:rsidR="00295A8C" w:rsidRPr="007B4BCD" w:rsidRDefault="00295A8C" w:rsidP="00295A8C">
      <w:pPr>
        <w:rPr>
          <w:rFonts w:cstheme="minorHAnsi"/>
          <w:b/>
        </w:rPr>
      </w:pPr>
    </w:p>
    <w:p w:rsidR="00295A8C" w:rsidRDefault="00295A8C" w:rsidP="00295A8C">
      <w:r w:rsidRPr="00390477">
        <w:rPr>
          <w:b/>
        </w:rPr>
        <w:t>Konflikt dvou osob se ale může zvrhnout</w:t>
      </w:r>
      <w:r>
        <w:t xml:space="preserve"> </w:t>
      </w:r>
      <w:r w:rsidRPr="00390477">
        <w:rPr>
          <w:b/>
        </w:rPr>
        <w:t>takovým způsobem</w:t>
      </w:r>
      <w:r>
        <w:t>, že soupeřící strany přistupují buď k</w:t>
      </w:r>
      <w:r w:rsidR="00505D52">
        <w:t> </w:t>
      </w:r>
      <w:r>
        <w:t xml:space="preserve">nečestným, osobním, urážejícím argumentům v konfliktu představ, názorů, postojů či cílů, nebo použijí prostředky k dosažení svého, jež jsou za hranicemi morálních pravidel, a tak se </w:t>
      </w:r>
      <w:r w:rsidRPr="00390477">
        <w:rPr>
          <w:b/>
        </w:rPr>
        <w:t>děje křivda</w:t>
      </w:r>
      <w:r>
        <w:t xml:space="preserve">. </w:t>
      </w:r>
      <w:r w:rsidRPr="00390477">
        <w:rPr>
          <w:b/>
        </w:rPr>
        <w:t>Příčinu křivdy lze vidět v projevu neúcty</w:t>
      </w:r>
      <w:r>
        <w:t xml:space="preserve"> (devalvace – znevažování až ponižování v mezilidském vztahu), v neuspokojení potřeb (potřeby úcty, svobody), či v útoku na osobní přesvědčení.</w:t>
      </w:r>
    </w:p>
    <w:p w:rsidR="00295A8C" w:rsidRPr="00390477" w:rsidRDefault="00295A8C" w:rsidP="00295A8C">
      <w:pPr>
        <w:rPr>
          <w:b/>
        </w:rPr>
      </w:pPr>
      <w:r w:rsidRPr="00390477">
        <w:rPr>
          <w:b/>
        </w:rPr>
        <w:lastRenderedPageBreak/>
        <w:t xml:space="preserve">Krize </w:t>
      </w:r>
    </w:p>
    <w:p w:rsidR="00295A8C" w:rsidRDefault="00295A8C" w:rsidP="00295A8C">
      <w:r>
        <w:t>Krize je pak oboustranné zhoršení vztahů v důsledku křivdy (</w:t>
      </w:r>
      <w:proofErr w:type="spellStart"/>
      <w:r>
        <w:t>řec</w:t>
      </w:r>
      <w:proofErr w:type="spellEnd"/>
      <w:r>
        <w:t xml:space="preserve">. </w:t>
      </w:r>
      <w:proofErr w:type="spellStart"/>
      <w:r>
        <w:t>krinein</w:t>
      </w:r>
      <w:proofErr w:type="spellEnd"/>
      <w:r>
        <w:t xml:space="preserve"> znamená oddělit).  Sdílená důvěra je poničena, interpersonální vztah ztratil svou funkci, vznikají komunikační bariéry, děj se zauzlil. V oběti se probouzí emoce hněvu a zlosti, které mají za cíl chránit její suverenitu.</w:t>
      </w:r>
    </w:p>
    <w:p w:rsidR="00F63910" w:rsidRDefault="00F63910" w:rsidP="00295A8C"/>
    <w:p w:rsidR="00295A8C" w:rsidRPr="00F63910" w:rsidRDefault="00295A8C" w:rsidP="00295A8C">
      <w:pPr>
        <w:rPr>
          <w:b/>
        </w:rPr>
      </w:pPr>
      <w:r w:rsidRPr="00F63910">
        <w:rPr>
          <w:b/>
        </w:rPr>
        <w:t>Proces odpuštění a smíření</w:t>
      </w:r>
    </w:p>
    <w:p w:rsidR="00295A8C" w:rsidRPr="00F63910" w:rsidRDefault="00295A8C" w:rsidP="00295A8C">
      <w:pPr>
        <w:rPr>
          <w:b/>
        </w:rPr>
      </w:pPr>
      <w:r w:rsidRPr="00F63910">
        <w:rPr>
          <w:b/>
        </w:rPr>
        <w:t>Odpuštění</w:t>
      </w:r>
    </w:p>
    <w:p w:rsidR="00295A8C" w:rsidRDefault="00295A8C" w:rsidP="00295A8C">
      <w:r>
        <w:t xml:space="preserve">. Odpuštění je jevem </w:t>
      </w:r>
      <w:r w:rsidRPr="00390477">
        <w:rPr>
          <w:b/>
        </w:rPr>
        <w:t xml:space="preserve">intrapsychickým </w:t>
      </w:r>
      <w:r>
        <w:t>– „z tohoto pohledu se odpuštění „objevuje“ v mysli a srdci (cítění) oběti“ a na druhé osobě je nezávislé). Odpuštění je nutnou podmínkou pro smíření. Odpuštění jako alternativa řešení krizové situace je typická pro lidi, kteří dosáhli určité „vyzrálosti“.</w:t>
      </w:r>
    </w:p>
    <w:p w:rsidR="00295A8C" w:rsidRPr="00F63910" w:rsidRDefault="00295A8C" w:rsidP="00295A8C">
      <w:pPr>
        <w:rPr>
          <w:b/>
        </w:rPr>
      </w:pPr>
      <w:r w:rsidRPr="00F63910">
        <w:rPr>
          <w:b/>
        </w:rPr>
        <w:t>Smíření</w:t>
      </w:r>
    </w:p>
    <w:p w:rsidR="00295A8C" w:rsidRDefault="00295A8C" w:rsidP="00295A8C">
      <w:r>
        <w:t>Smíření začíná v okamžiku, kdy si ve vzájemném vztahu s naším viníkem začínáme signalizovat, že jsme ochotni vyměnit si odpuštění – darovat je a přijmout, a to bez ohledu na velikost provinění na obou stranách</w:t>
      </w:r>
      <w:r w:rsidRPr="007B4BCD">
        <w:rPr>
          <w:b/>
        </w:rPr>
        <w:t>.“ U smíření je nutné oboustranné vyřčení pohledu na věc, přijetí zodpovědnosti za učiněné křivdy a snaha narovnat zkřivené</w:t>
      </w:r>
      <w:r>
        <w:t>. S</w:t>
      </w:r>
      <w:r w:rsidRPr="0001728E">
        <w:t>míření není možné tam, kde jedna ze stran přehazuje celou zodpovědnost na druhého, anebo vinu přisuzuje přecitlivěle pouze sobě.</w:t>
      </w:r>
    </w:p>
    <w:p w:rsidR="00295A8C" w:rsidRDefault="00295A8C" w:rsidP="00295A8C"/>
    <w:p w:rsidR="00295A8C" w:rsidRDefault="00295A8C" w:rsidP="00295A8C">
      <w:r>
        <w:t xml:space="preserve">Všichni víme, že ochota k usmíření ke křesťanství prostě patří Na druhou stranu </w:t>
      </w:r>
      <w:proofErr w:type="gramStart"/>
      <w:r>
        <w:t>je</w:t>
      </w:r>
      <w:proofErr w:type="gramEnd"/>
      <w:r>
        <w:t xml:space="preserve"> řada důvodů, proč se nám nedaří výzvu k usmíření uvádět do života.  Příčinou bývá duchovní nezralost, ale i překážky související s naší psychikou - s převzatými vzorci chování, s emočním prožíváním, s typickými obrannými mechanismy atd. </w:t>
      </w:r>
    </w:p>
    <w:p w:rsidR="00295A8C" w:rsidRDefault="00295A8C" w:rsidP="00295A8C"/>
    <w:p w:rsidR="00295A8C" w:rsidRPr="00F63910" w:rsidRDefault="00295A8C" w:rsidP="00295A8C">
      <w:pPr>
        <w:rPr>
          <w:b/>
        </w:rPr>
      </w:pPr>
      <w:r w:rsidRPr="00F63910">
        <w:rPr>
          <w:b/>
        </w:rPr>
        <w:t>Co je potřebné k usmiřování</w:t>
      </w:r>
    </w:p>
    <w:p w:rsidR="00295A8C" w:rsidRDefault="00295A8C" w:rsidP="00295A8C">
      <w:r>
        <w:t>V první řadě je vypořádat se s naším nepravým, falešným nebo nezdravým egem. To, co si myslíme, že jsme, ale kým skutečně a doopravdy nejsme. Mohou to být různé masky, převleky, které si na sebe bereme, abychom nějak dobře vypadali. Dokud tento postoj neopustíme, je smíření s druhým člověkem velmi těžké. Ve vztahu k sobě je třeba si připustit i své stinné stránky, obejmout svůj stín. Patří přece do mého života. Je samozřejmě složité tohle udělat. Můžeme mít strach, že se nám všechno rozpadne. V tu chvíli máme volbu: buď proti nim bojovat, anebo je přijmout a využít. To nám pomáhá být sami sebou.</w:t>
      </w:r>
    </w:p>
    <w:p w:rsidR="00295A8C" w:rsidRDefault="00295A8C" w:rsidP="00295A8C">
      <w:r>
        <w:t xml:space="preserve">Pokud se chci s druhým člověkem smířit, musím ho mít </w:t>
      </w:r>
      <w:r w:rsidRPr="00990F8C">
        <w:rPr>
          <w:b/>
        </w:rPr>
        <w:t>alespoň trochu rád</w:t>
      </w:r>
      <w:r>
        <w:t xml:space="preserve">, musím </w:t>
      </w:r>
      <w:r w:rsidRPr="00990F8C">
        <w:rPr>
          <w:b/>
        </w:rPr>
        <w:t>mít k němu úctu.</w:t>
      </w:r>
      <w:r>
        <w:t xml:space="preserve"> To bývá problém ve vztazích v rodině. Vyčpělé vztahy, hlavně u otců vztah otec a syn.</w:t>
      </w:r>
    </w:p>
    <w:p w:rsidR="00295A8C" w:rsidRDefault="00295A8C" w:rsidP="00295A8C">
      <w:r>
        <w:t xml:space="preserve">Důležité je přijmout to, co mi nemusí být příjemné, a to jsou vlastní limity </w:t>
      </w:r>
      <w:r w:rsidRPr="00B04DE4">
        <w:rPr>
          <w:b/>
        </w:rPr>
        <w:t>mé představy o tom druhém</w:t>
      </w:r>
      <w:r>
        <w:t xml:space="preserve">, </w:t>
      </w:r>
      <w:r w:rsidRPr="00B04DE4">
        <w:rPr>
          <w:b/>
        </w:rPr>
        <w:t>jeho obtížné vlastnosti</w:t>
      </w:r>
      <w:r>
        <w:t>.</w:t>
      </w:r>
    </w:p>
    <w:p w:rsidR="00295A8C" w:rsidRDefault="00295A8C" w:rsidP="00295A8C">
      <w:r w:rsidRPr="00B04DE4">
        <w:rPr>
          <w:b/>
        </w:rPr>
        <w:t xml:space="preserve">Smíření je </w:t>
      </w:r>
      <w:r>
        <w:rPr>
          <w:b/>
        </w:rPr>
        <w:t xml:space="preserve">často </w:t>
      </w:r>
      <w:r w:rsidRPr="00B04DE4">
        <w:rPr>
          <w:b/>
        </w:rPr>
        <w:t>vlastně přijetím, že věci jsou jinak, než jak jsem si je představoval</w:t>
      </w:r>
      <w:r>
        <w:t>. To se netýká jen osobních vztahů, ale i třeba se musíme vyrovnat s něčím takovým, jako že na něco už nemám čas, síly nebo schopnosti.</w:t>
      </w:r>
    </w:p>
    <w:p w:rsidR="00295A8C" w:rsidRDefault="00295A8C" w:rsidP="00295A8C"/>
    <w:p w:rsidR="00732DB4" w:rsidRDefault="00732DB4" w:rsidP="00295A8C"/>
    <w:p w:rsidR="00295A8C" w:rsidRPr="00F63910" w:rsidRDefault="00295A8C" w:rsidP="00295A8C">
      <w:pPr>
        <w:rPr>
          <w:b/>
        </w:rPr>
      </w:pPr>
      <w:r w:rsidRPr="00F63910">
        <w:rPr>
          <w:b/>
        </w:rPr>
        <w:lastRenderedPageBreak/>
        <w:t xml:space="preserve">Co nám brání v usmiřování </w:t>
      </w:r>
    </w:p>
    <w:p w:rsidR="00295A8C" w:rsidRDefault="00295A8C" w:rsidP="00295A8C">
      <w:r>
        <w:t xml:space="preserve">Podívejme se na pár typických překážek usmíření. </w:t>
      </w:r>
    </w:p>
    <w:p w:rsidR="00295A8C" w:rsidRDefault="00295A8C" w:rsidP="00295A8C">
      <w:r w:rsidRPr="00264EBB">
        <w:rPr>
          <w:b/>
        </w:rPr>
        <w:t>Sklon k sebelítosti</w:t>
      </w:r>
      <w:r>
        <w:t>. Když nám někdo ubližuje nebo křivdí, vždycky to bolí. Někdo však může mít přemírný sklon k sebelítosti (obzvlášť některé ženy); aniž si to uvědomí, začne si své ublížené pocity pěstovat nebo si je ani neuvědomuje.</w:t>
      </w:r>
    </w:p>
    <w:p w:rsidR="00295A8C" w:rsidRDefault="00295A8C" w:rsidP="00295A8C">
      <w:r w:rsidRPr="00A27B9A">
        <w:rPr>
          <w:b/>
        </w:rPr>
        <w:t>Neochota uznat chybu.</w:t>
      </w:r>
      <w:r>
        <w:t xml:space="preserve"> Muži mívají zase častěji potíž s tím, aby uznali svou chybu a poprosili za odpuštění. Mají s tím spojený pocit ztráty cti a důstojnosti, ponížení. Podvědomý strach o integritu svého já přivádí někoho až do extrému, kdy paličatě trvá na svém.</w:t>
      </w:r>
    </w:p>
    <w:p w:rsidR="00295A8C" w:rsidRDefault="00295A8C" w:rsidP="00295A8C">
      <w:r w:rsidRPr="00043A05">
        <w:rPr>
          <w:b/>
        </w:rPr>
        <w:t>Chronické sebeponižování</w:t>
      </w:r>
      <w:r>
        <w:rPr>
          <w:b/>
        </w:rPr>
        <w:t>.</w:t>
      </w:r>
      <w:r w:rsidRPr="00043A05">
        <w:rPr>
          <w:b/>
        </w:rPr>
        <w:t xml:space="preserve"> </w:t>
      </w:r>
      <w:r>
        <w:t>Jsou lidé, kteří se omlouvají až notoricky, naprosto neúměrně. V každém sporu berou hned všechnu vinu na sebe, stále si nadávají a ponižují se. Žijí s pocitem, že v právu jsou vždycky ti druzí, zatímco oni jsou pokaždé jen příčinou problémů.</w:t>
      </w:r>
    </w:p>
    <w:p w:rsidR="00A41940" w:rsidRDefault="004E2DA8">
      <w:r w:rsidRPr="00961AD9">
        <w:rPr>
          <w:b/>
        </w:rPr>
        <w:t xml:space="preserve">Postoj </w:t>
      </w:r>
      <w:proofErr w:type="spellStart"/>
      <w:r w:rsidRPr="00961AD9">
        <w:rPr>
          <w:b/>
        </w:rPr>
        <w:t>samospravedlnosti</w:t>
      </w:r>
      <w:proofErr w:type="spellEnd"/>
      <w:r>
        <w:rPr>
          <w:b/>
        </w:rPr>
        <w:t xml:space="preserve"> </w:t>
      </w:r>
      <w:r>
        <w:t xml:space="preserve">Mnozí mají problémy s odpuštěním proto, že jsou v zajetí své </w:t>
      </w:r>
      <w:proofErr w:type="spellStart"/>
      <w:r>
        <w:t>samospravedlnosti</w:t>
      </w:r>
      <w:proofErr w:type="spellEnd"/>
      <w:r>
        <w:t>. Nevědomky žijí v postoji staršího bratra z podobenství o marnotratném synu, v</w:t>
      </w:r>
      <w:r w:rsidR="00505D52">
        <w:t> </w:t>
      </w:r>
      <w:r>
        <w:t>postoji toho, kdo se zdánlivě nikdy nevzdálil z Otcova domu</w:t>
      </w:r>
      <w:r>
        <w:t xml:space="preserve"> a tak</w:t>
      </w:r>
      <w:r w:rsidRPr="004E2DA8">
        <w:t xml:space="preserve"> nem</w:t>
      </w:r>
      <w:r>
        <w:t>á</w:t>
      </w:r>
      <w:r w:rsidRPr="004E2DA8">
        <w:t xml:space="preserve"> žádné dluhy j</w:t>
      </w:r>
      <w:r>
        <w:t xml:space="preserve">ak vůči Bohu, tak vůči druhým lidem. </w:t>
      </w:r>
      <w:r w:rsidRPr="004E2DA8">
        <w:t xml:space="preserve">Pokud jsou konfliktu s druhým člověkem, je to vina toho druhého, </w:t>
      </w:r>
      <w:r>
        <w:t>podíl své viny nevidí.</w:t>
      </w:r>
    </w:p>
    <w:p w:rsidR="00A41940" w:rsidRDefault="00054B51">
      <w:r w:rsidRPr="00477E7C">
        <w:rPr>
          <w:b/>
        </w:rPr>
        <w:t>Neschopnost</w:t>
      </w:r>
      <w:r w:rsidR="00477E7C" w:rsidRPr="00477E7C">
        <w:rPr>
          <w:b/>
        </w:rPr>
        <w:t xml:space="preserve"> být velkorysí</w:t>
      </w:r>
      <w:r w:rsidR="00477E7C">
        <w:t xml:space="preserve">. </w:t>
      </w:r>
      <w:r w:rsidR="004E2DA8" w:rsidRPr="004E2DA8">
        <w:t xml:space="preserve">Jiní sice dobře znají svou bídu a svůj hřích, ale nepřijímají Boží milosrdenství. </w:t>
      </w:r>
      <w:r w:rsidR="004D6E3F">
        <w:t>Takový č</w:t>
      </w:r>
      <w:r w:rsidR="004E2DA8" w:rsidRPr="004E2DA8">
        <w:t xml:space="preserve">lověk </w:t>
      </w:r>
      <w:r w:rsidR="004D6E3F">
        <w:t xml:space="preserve">má </w:t>
      </w:r>
      <w:r w:rsidR="004E2DA8" w:rsidRPr="004E2DA8">
        <w:t>potíž uvěřit v lásku, která se daruje zdarma</w:t>
      </w:r>
      <w:r w:rsidR="00477E7C">
        <w:t>.</w:t>
      </w:r>
      <w:r w:rsidR="004E2DA8">
        <w:t xml:space="preserve"> </w:t>
      </w:r>
      <w:r w:rsidR="00477E7C">
        <w:t>Není schopen dojít ke smíru přes bezpodmínečné odpuštění. Má představu, že si druhá strana musí odpuštění a smír zasloužit.</w:t>
      </w:r>
    </w:p>
    <w:sectPr w:rsidR="00A41940" w:rsidSect="004A7C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A3" w:rsidRDefault="00BD5CA3" w:rsidP="00A41940">
      <w:pPr>
        <w:spacing w:after="0" w:line="240" w:lineRule="auto"/>
      </w:pPr>
      <w:r>
        <w:separator/>
      </w:r>
    </w:p>
  </w:endnote>
  <w:endnote w:type="continuationSeparator" w:id="0">
    <w:p w:rsidR="00BD5CA3" w:rsidRDefault="00BD5CA3" w:rsidP="00A4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31598"/>
      <w:docPartObj>
        <w:docPartGallery w:val="Page Numbers (Bottom of Page)"/>
        <w:docPartUnique/>
      </w:docPartObj>
    </w:sdtPr>
    <w:sdtContent>
      <w:p w:rsidR="00505D52" w:rsidRDefault="00505D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51">
          <w:rPr>
            <w:noProof/>
          </w:rPr>
          <w:t>3</w:t>
        </w:r>
        <w:r>
          <w:fldChar w:fldCharType="end"/>
        </w:r>
      </w:p>
    </w:sdtContent>
  </w:sdt>
  <w:p w:rsidR="00505D52" w:rsidRDefault="00505D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A3" w:rsidRDefault="00BD5CA3" w:rsidP="00A41940">
      <w:pPr>
        <w:spacing w:after="0" w:line="240" w:lineRule="auto"/>
      </w:pPr>
      <w:r>
        <w:separator/>
      </w:r>
    </w:p>
  </w:footnote>
  <w:footnote w:type="continuationSeparator" w:id="0">
    <w:p w:rsidR="00BD5CA3" w:rsidRDefault="00BD5CA3" w:rsidP="00A4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A8C"/>
    <w:rsid w:val="00054B51"/>
    <w:rsid w:val="00295A8C"/>
    <w:rsid w:val="002C65ED"/>
    <w:rsid w:val="00302D56"/>
    <w:rsid w:val="003473CB"/>
    <w:rsid w:val="00382855"/>
    <w:rsid w:val="00477E7C"/>
    <w:rsid w:val="004A7C8E"/>
    <w:rsid w:val="004D6E3F"/>
    <w:rsid w:val="004E2DA8"/>
    <w:rsid w:val="00505D52"/>
    <w:rsid w:val="00621A31"/>
    <w:rsid w:val="0063320E"/>
    <w:rsid w:val="00645E5A"/>
    <w:rsid w:val="0067473F"/>
    <w:rsid w:val="006C3503"/>
    <w:rsid w:val="00732DB4"/>
    <w:rsid w:val="00961AD9"/>
    <w:rsid w:val="00A41940"/>
    <w:rsid w:val="00BD5CA3"/>
    <w:rsid w:val="00C72915"/>
    <w:rsid w:val="00CE409B"/>
    <w:rsid w:val="00F63910"/>
    <w:rsid w:val="00FA7464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99DC3-1023-42A5-8E5F-B0AC048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A8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40"/>
  </w:style>
  <w:style w:type="paragraph" w:styleId="Zpat">
    <w:name w:val="footer"/>
    <w:basedOn w:val="Normln"/>
    <w:link w:val="ZpatChar"/>
    <w:uiPriority w:val="99"/>
    <w:unhideWhenUsed/>
    <w:rsid w:val="00A4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2C"/>
    <w:rsid w:val="00DD5EA0"/>
    <w:rsid w:val="00E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70965AEC2E4097B5A96DF7485BA1AA">
    <w:name w:val="0970965AEC2E4097B5A96DF7485BA1AA"/>
    <w:rsid w:val="00E16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4F36-6238-42E3-B988-EB43369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Jiri_1</cp:lastModifiedBy>
  <cp:revision>15</cp:revision>
  <dcterms:created xsi:type="dcterms:W3CDTF">2022-03-03T04:25:00Z</dcterms:created>
  <dcterms:modified xsi:type="dcterms:W3CDTF">2022-03-07T13:36:00Z</dcterms:modified>
</cp:coreProperties>
</file>